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82" w:rsidRPr="006A2C82" w:rsidRDefault="006A2C82" w:rsidP="006A2C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82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6EE47411" wp14:editId="4D459B8C">
            <wp:simplePos x="0" y="0"/>
            <wp:positionH relativeFrom="column">
              <wp:posOffset>2329815</wp:posOffset>
            </wp:positionH>
            <wp:positionV relativeFrom="paragraph">
              <wp:posOffset>-272415</wp:posOffset>
            </wp:positionV>
            <wp:extent cx="771525" cy="819150"/>
            <wp:effectExtent l="19050" t="0" r="9525" b="0"/>
            <wp:wrapNone/>
            <wp:docPr id="3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A2C82">
        <w:rPr>
          <w:rFonts w:ascii="Times New Roman" w:hAnsi="Times New Roman"/>
          <w:noProof/>
          <w:szCs w:val="24"/>
        </w:rPr>
        <w:t>MINISTÉRIO DA EDUCAÇÃO</w:t>
      </w: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A2C82">
        <w:rPr>
          <w:rFonts w:ascii="Times New Roman" w:hAnsi="Times New Roman"/>
          <w:noProof/>
          <w:szCs w:val="24"/>
        </w:rPr>
        <w:t>UNIVERSIDADE FEDERAL DA PARAÍBA - UFPB</w:t>
      </w: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A2C82"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A2C82" w:rsidRPr="006A2C82" w:rsidRDefault="006A2C82" w:rsidP="006A2C82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6A2C82">
        <w:rPr>
          <w:rFonts w:ascii="Times New Roman" w:hAnsi="Times New Roman"/>
          <w:noProof/>
          <w:szCs w:val="24"/>
        </w:rPr>
        <w:t>PREGÃO ELETRÔNICO SRP UFPB/SOF/CPL/Nº 015/2019</w:t>
      </w:r>
    </w:p>
    <w:p w:rsidR="006A2C82" w:rsidRPr="006A2C82" w:rsidRDefault="006A2C82" w:rsidP="006A2C82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6A2C82">
        <w:rPr>
          <w:rFonts w:ascii="Times New Roman" w:hAnsi="Times New Roman"/>
          <w:noProof/>
          <w:szCs w:val="24"/>
        </w:rPr>
        <w:t>PROCESSO ADMINISTRATIVO Nº 23074.042701/2019-76</w:t>
      </w:r>
    </w:p>
    <w:p w:rsidR="006A2C82" w:rsidRDefault="006A2C82" w:rsidP="006A2C82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A2C82" w:rsidRPr="006A2C82" w:rsidRDefault="006A2C82" w:rsidP="006A2C82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A2C82">
        <w:rPr>
          <w:rFonts w:ascii="Times New Roman" w:hAnsi="Times New Roman" w:cs="Times New Roman"/>
          <w:b/>
          <w:caps/>
          <w:sz w:val="24"/>
          <w:szCs w:val="24"/>
          <w:u w:val="single"/>
        </w:rPr>
        <w:t>ANEXO X</w:t>
      </w:r>
      <w:bookmarkStart w:id="0" w:name="_GoBack"/>
      <w:bookmarkEnd w:id="0"/>
      <w:r w:rsidRPr="006A2C82">
        <w:rPr>
          <w:rFonts w:ascii="Times New Roman" w:hAnsi="Times New Roman" w:cs="Times New Roman"/>
          <w:b/>
          <w:caps/>
          <w:sz w:val="24"/>
          <w:szCs w:val="24"/>
          <w:u w:val="single"/>
        </w:rPr>
        <w:t>I</w:t>
      </w:r>
    </w:p>
    <w:p w:rsidR="006A2C82" w:rsidRPr="006A2C82" w:rsidRDefault="006A2C82" w:rsidP="006A2C8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A2C82">
        <w:rPr>
          <w:rFonts w:ascii="Times New Roman" w:hAnsi="Times New Roman" w:cs="Times New Roman"/>
          <w:b/>
          <w:caps/>
          <w:sz w:val="24"/>
          <w:szCs w:val="24"/>
          <w:u w:val="single"/>
        </w:rPr>
        <w:t>MODELO DE DECLARAÇÃO DE CONTRATOS FIRMADOS COM A COM A INICIATIVA PRIVADA E A ADMINISTRAÇÃO PÚBLICA</w:t>
      </w:r>
    </w:p>
    <w:p w:rsidR="009A0A6F" w:rsidRPr="006A2C82" w:rsidRDefault="009A0A6F" w:rsidP="000347A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9A0A6F" w:rsidRPr="006A2C82" w:rsidRDefault="009A0A6F" w:rsidP="000347A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0347A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empresa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CNPJ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(MF)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estadual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possui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seguintes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iniciativa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privada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Pública:</w:t>
      </w:r>
    </w:p>
    <w:p w:rsidR="007B1E66" w:rsidRPr="006A2C82" w:rsidRDefault="009A0A6F" w:rsidP="000347A8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tbl>
      <w:tblPr>
        <w:tblW w:w="0" w:type="auto"/>
        <w:tblBorders>
          <w:top w:val="single" w:sz="6" w:space="0" w:color="E8E7E7"/>
          <w:left w:val="single" w:sz="6" w:space="0" w:color="E8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8"/>
        <w:gridCol w:w="2902"/>
        <w:gridCol w:w="2954"/>
      </w:tblGrid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Órgão/Empresa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Vigência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Contrato*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6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R$____________</w:t>
            </w:r>
          </w:p>
        </w:tc>
      </w:tr>
      <w:tr w:rsidR="007B1E66" w:rsidRPr="006A2C82" w:rsidTr="009A0A6F">
        <w:tc>
          <w:tcPr>
            <w:tcW w:w="9060" w:type="dxa"/>
            <w:gridSpan w:val="3"/>
            <w:tcBorders>
              <w:top w:val="single" w:sz="4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Local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______________________________________________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carimbo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emissor</w:t>
            </w:r>
          </w:p>
        </w:tc>
      </w:tr>
    </w:tbl>
    <w:p w:rsidR="009A0A6F" w:rsidRPr="006A2C82" w:rsidRDefault="009A0A6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lastRenderedPageBreak/>
        <w:t>Observação:</w:t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</w:t>
      </w:r>
      <w:proofErr w:type="gramEnd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: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Além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órgãos/empresas,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também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endereço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completo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órgãos/empresas,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vigentes.</w:t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</w:t>
      </w:r>
      <w:proofErr w:type="gramEnd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*Considera-se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valor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remanescente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excluindo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executado.</w:t>
      </w:r>
    </w:p>
    <w:p w:rsidR="007B1E66" w:rsidRPr="006A2C82" w:rsidRDefault="009A0A6F" w:rsidP="009A0A6F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7B1E66" w:rsidRPr="006A2C82" w:rsidRDefault="007B1E66" w:rsidP="009A0A6F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EXEMPLIFICATIVA,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ATENDIMENTO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DISPOSTO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ITENS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"D.1"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“D.2"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ALÍNEA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"D"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SUBITEM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11.1.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11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="00D84D60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VII-A</w:t>
      </w:r>
      <w:proofErr w:type="spellEnd"/>
      <w:r w:rsidR="00D84D60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DA INSTRUÇÃO NORMATIVA Nº 05/2017.</w:t>
      </w:r>
    </w:p>
    <w:p w:rsidR="007B1E66" w:rsidRPr="006A2C82" w:rsidRDefault="009A0A6F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a)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Declaração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Compromissos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Assumidos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1/12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(um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doze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avos)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é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superior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Patrimônio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Líquido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licitante.</w:t>
      </w:r>
    </w:p>
    <w:p w:rsidR="007B1E66" w:rsidRPr="006A2C82" w:rsidRDefault="007B1E66" w:rsidP="009A0A6F">
      <w:pPr>
        <w:shd w:val="clear" w:color="auto" w:fill="FFFFFF"/>
        <w:spacing w:after="15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9A0A6F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cálculo:</w:t>
      </w:r>
    </w:p>
    <w:tbl>
      <w:tblPr>
        <w:tblW w:w="4110" w:type="dxa"/>
        <w:tblInd w:w="2277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</w:tblGrid>
      <w:tr w:rsidR="007B1E66" w:rsidRPr="006A2C82" w:rsidTr="009A0A6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Patrimônio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Líquido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x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&gt;1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*</w:t>
            </w:r>
          </w:p>
        </w:tc>
      </w:tr>
    </w:tbl>
    <w:p w:rsidR="007B1E66" w:rsidRPr="006A2C82" w:rsidRDefault="007B1E66" w:rsidP="009A0A6F">
      <w:pPr>
        <w:shd w:val="clear" w:color="auto" w:fill="FFFFFF"/>
        <w:spacing w:after="15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7B1E66">
      <w:pPr>
        <w:shd w:val="clear" w:color="auto" w:fill="FFFFFF"/>
        <w:spacing w:after="15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Observação: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</w:t>
      </w:r>
      <w:proofErr w:type="gramEnd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resultado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superior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(um).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</w:t>
      </w:r>
      <w:proofErr w:type="gramEnd"/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considera-se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valor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remanescente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excluindo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executado*.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b)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diferença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bruta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discriminada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Demonstração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Resultado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Exercício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</w:t>
      </w:r>
      <w:proofErr w:type="spellStart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DRE</w:t>
      </w:r>
      <w:proofErr w:type="spellEnd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apresentada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seja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maior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10%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(dez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cento)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positivo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negativo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relação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bruta,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apresentar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justificativas.</w:t>
      </w:r>
    </w:p>
    <w:p w:rsidR="007B1E66" w:rsidRPr="006A2C82" w:rsidRDefault="009A0A6F" w:rsidP="007B1E66">
      <w:pPr>
        <w:shd w:val="clear" w:color="auto" w:fill="FFFFFF"/>
        <w:spacing w:after="15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cálculo:</w:t>
      </w:r>
    </w:p>
    <w:tbl>
      <w:tblPr>
        <w:tblW w:w="8264" w:type="dxa"/>
        <w:jc w:val="center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4"/>
      </w:tblGrid>
      <w:tr w:rsidR="007B1E66" w:rsidRPr="006A2C82" w:rsidTr="009A0A6F">
        <w:trPr>
          <w:jc w:val="center"/>
        </w:trPr>
        <w:tc>
          <w:tcPr>
            <w:tcW w:w="826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Receita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Bruta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Contratos)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x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100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=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Receita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Bruta</w:t>
            </w:r>
          </w:p>
        </w:tc>
      </w:tr>
    </w:tbl>
    <w:p w:rsidR="00AE6380" w:rsidRPr="006A2C82" w:rsidRDefault="00AE6380">
      <w:pPr>
        <w:rPr>
          <w:rFonts w:ascii="Times New Roman" w:hAnsi="Times New Roman" w:cs="Times New Roman"/>
          <w:sz w:val="24"/>
          <w:szCs w:val="24"/>
        </w:rPr>
      </w:pPr>
    </w:p>
    <w:sectPr w:rsidR="00AE6380" w:rsidRPr="006A2C82" w:rsidSect="006A2C82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1E66"/>
    <w:rsid w:val="000347A8"/>
    <w:rsid w:val="00626A70"/>
    <w:rsid w:val="006A2C82"/>
    <w:rsid w:val="007704B7"/>
    <w:rsid w:val="007B1E66"/>
    <w:rsid w:val="009A0A6F"/>
    <w:rsid w:val="00AE6380"/>
    <w:rsid w:val="00D8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4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6A2C82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323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6</cp:revision>
  <dcterms:created xsi:type="dcterms:W3CDTF">2019-08-22T13:34:00Z</dcterms:created>
  <dcterms:modified xsi:type="dcterms:W3CDTF">2019-08-23T13:16:00Z</dcterms:modified>
</cp:coreProperties>
</file>